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3C" w:rsidRDefault="0035453C">
      <w:pPr>
        <w:spacing w:after="0"/>
        <w:ind w:left="68"/>
      </w:pPr>
    </w:p>
    <w:p w:rsidR="00E677CE" w:rsidRDefault="00E677CE">
      <w:pPr>
        <w:spacing w:after="0"/>
        <w:ind w:left="68"/>
      </w:pPr>
    </w:p>
    <w:p w:rsidR="00E677CE" w:rsidRDefault="00E677CE">
      <w:pPr>
        <w:spacing w:after="0"/>
        <w:ind w:left="68"/>
      </w:pPr>
    </w:p>
    <w:p w:rsidR="0035453C" w:rsidRDefault="00E677CE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77CE" w:rsidRDefault="00E677CE" w:rsidP="00E677CE">
      <w:pPr>
        <w:spacing w:after="4" w:line="244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№6</w:t>
      </w:r>
      <w:r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от 30 января 2023 года</w:t>
      </w:r>
    </w:p>
    <w:p w:rsidR="00E677CE" w:rsidRDefault="00E677CE" w:rsidP="00E677CE">
      <w:pPr>
        <w:spacing w:after="4" w:line="244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E677CE" w:rsidRDefault="00E677CE" w:rsidP="00E677CE">
      <w:pPr>
        <w:spacing w:after="4" w:line="244" w:lineRule="auto"/>
        <w:ind w:left="-5"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 размещении на сайте и в соцсетях материала по ЕПГУ</w:t>
      </w:r>
    </w:p>
    <w:bookmarkEnd w:id="0"/>
    <w:p w:rsidR="00E677CE" w:rsidRDefault="00E677CE" w:rsidP="00E677CE">
      <w:pPr>
        <w:spacing w:after="4" w:line="244" w:lineRule="auto"/>
        <w:ind w:left="-5"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77CE" w:rsidRDefault="00E677CE" w:rsidP="00E677CE">
      <w:pPr>
        <w:spacing w:after="4" w:line="244" w:lineRule="auto"/>
        <w:ind w:left="-5" w:right="-1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E677CE" w:rsidRDefault="00E677CE" w:rsidP="00E677CE">
      <w:pPr>
        <w:spacing w:after="4" w:line="244" w:lineRule="auto"/>
        <w:ind w:left="-5" w:right="-1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35453C" w:rsidRDefault="00E677CE" w:rsidP="00E677CE">
      <w:pPr>
        <w:spacing w:after="0" w:line="238" w:lineRule="auto"/>
        <w:ind w:left="68" w:right="33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письмом Министерства цифрового развития Республики Дагестан от 25.01.2023 № 09-09-239/23, </w:t>
      </w:r>
      <w:r>
        <w:rPr>
          <w:rFonts w:ascii="Times New Roman" w:eastAsia="Times New Roman" w:hAnsi="Times New Roman" w:cs="Times New Roman"/>
          <w:sz w:val="28"/>
        </w:rPr>
        <w:t>письмом Министерства образования и науки Республики Дагестан №06-104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/0</w:t>
      </w: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-18/23 от 30.01.2023г.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целях достижения значения 40 % </w:t>
      </w:r>
      <w:r>
        <w:rPr>
          <w:rFonts w:ascii="Times New Roman" w:eastAsia="Times New Roman" w:hAnsi="Times New Roman" w:cs="Times New Roman"/>
          <w:sz w:val="28"/>
        </w:rPr>
        <w:t xml:space="preserve">показателя «Доля обращений за получением массовых социально значимых государственных и муниципальных услуг в электронном виде с использованием ЕПГУ» в 2023 году </w:t>
      </w:r>
      <w:r w:rsidRPr="00E677CE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направляет для размещения на своих официал</w:t>
      </w:r>
      <w:r>
        <w:rPr>
          <w:rFonts w:ascii="Times New Roman" w:eastAsia="Times New Roman" w:hAnsi="Times New Roman" w:cs="Times New Roman"/>
          <w:sz w:val="28"/>
        </w:rPr>
        <w:t xml:space="preserve">ьных сайтах и в социальных сетях, а также на аналогичных ресурсах </w:t>
      </w:r>
      <w:r>
        <w:rPr>
          <w:rFonts w:ascii="Times New Roman" w:eastAsia="Times New Roman" w:hAnsi="Times New Roman" w:cs="Times New Roman"/>
          <w:sz w:val="28"/>
        </w:rPr>
        <w:t xml:space="preserve">общеобразовательных организаций информационный материал, доступный по ссылке: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https://clck.ru/33MSYy</w:t>
        </w:r>
      </w:hyperlink>
      <w:r>
        <w:rPr>
          <w:rFonts w:ascii="Times New Roman" w:eastAsia="Times New Roman" w:hAnsi="Times New Roman" w:cs="Times New Roman"/>
          <w:sz w:val="28"/>
        </w:rPr>
        <w:t xml:space="preserve">.   </w:t>
      </w:r>
    </w:p>
    <w:p w:rsidR="0035453C" w:rsidRDefault="00E677CE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453C" w:rsidRDefault="00E677CE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453C" w:rsidRDefault="00E677CE" w:rsidP="00E677CE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453C" w:rsidRDefault="00E677CE">
      <w:pPr>
        <w:spacing w:after="0"/>
        <w:ind w:left="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453C" w:rsidRDefault="00E677CE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E677CE" w:rsidRDefault="00E677CE" w:rsidP="00E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E677CE" w:rsidRDefault="00E677CE" w:rsidP="00E6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МКУ «Управление образования»: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Х.Исаева</w:t>
      </w:r>
    </w:p>
    <w:p w:rsidR="00E677CE" w:rsidRDefault="00E677CE" w:rsidP="00E677CE">
      <w:pPr>
        <w:spacing w:after="48" w:line="249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E677CE" w:rsidRDefault="00E677CE" w:rsidP="00E677CE">
      <w:pPr>
        <w:spacing w:after="0" w:line="240" w:lineRule="auto"/>
        <w:ind w:left="142" w:right="778" w:hanging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Исп.Магомедова У.К.</w:t>
      </w:r>
    </w:p>
    <w:p w:rsidR="00E677CE" w:rsidRDefault="00E677CE" w:rsidP="00E677CE">
      <w:pPr>
        <w:spacing w:after="0" w:line="240" w:lineRule="auto"/>
        <w:ind w:left="142" w:right="778" w:hanging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Тел: 8 903 482 57 46</w:t>
      </w:r>
    </w:p>
    <w:p w:rsidR="00E677CE" w:rsidRDefault="00E677CE" w:rsidP="00E677CE">
      <w:pPr>
        <w:tabs>
          <w:tab w:val="center" w:pos="6362"/>
          <w:tab w:val="right" w:pos="9490"/>
        </w:tabs>
        <w:spacing w:after="1165" w:line="249" w:lineRule="auto"/>
      </w:pPr>
    </w:p>
    <w:p w:rsidR="0035453C" w:rsidRDefault="0035453C">
      <w:pPr>
        <w:spacing w:after="0"/>
        <w:ind w:left="68"/>
      </w:pPr>
    </w:p>
    <w:p w:rsidR="0035453C" w:rsidRDefault="00E677CE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35453C" w:rsidRDefault="00E677CE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35453C" w:rsidRDefault="00E677CE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35453C" w:rsidRDefault="00E677CE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35453C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3C"/>
    <w:rsid w:val="0035453C"/>
    <w:rsid w:val="00E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EA95"/>
  <w15:docId w15:val="{3E4DFEF8-7E9F-4B17-A532-1ABDC5E3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655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3MS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2023-01-30T09:10:00Z</dcterms:created>
  <dcterms:modified xsi:type="dcterms:W3CDTF">2023-01-30T09:10:00Z</dcterms:modified>
</cp:coreProperties>
</file>